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761EA" w14:textId="5B9EB8B3" w:rsidR="00BA00AB" w:rsidRDefault="008E20A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STIRKLAND (STICKLAND)</w:t>
      </w:r>
      <w:r>
        <w:rPr>
          <w:rFonts w:ascii="Times New Roman" w:hAnsi="Times New Roman" w:cs="Times New Roman"/>
          <w:sz w:val="24"/>
          <w:szCs w:val="24"/>
        </w:rPr>
        <w:t xml:space="preserve">       (fl.1412)</w:t>
      </w:r>
    </w:p>
    <w:p w14:paraId="732087F0" w14:textId="420BE505" w:rsidR="008E20A7" w:rsidRDefault="008E20A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5DBAC5" w14:textId="6FD2FC1E" w:rsidR="008E20A7" w:rsidRDefault="008E20A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76DC29" w14:textId="77777777" w:rsidR="008E20A7" w:rsidRDefault="008E20A7" w:rsidP="008E20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Nov.1412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appointed Escheator of Bedfordshire and Buckinghamshire.</w:t>
      </w:r>
    </w:p>
    <w:p w14:paraId="37E8CE30" w14:textId="7CDC7DDE" w:rsidR="008E20A7" w:rsidRDefault="008E20A7" w:rsidP="008E20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</w:t>
      </w:r>
      <w:r>
        <w:rPr>
          <w:rFonts w:ascii="Times New Roman" w:hAnsi="Times New Roman" w:cs="Times New Roman"/>
          <w:sz w:val="24"/>
          <w:szCs w:val="24"/>
        </w:rPr>
        <w:t>252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93AD13D" w14:textId="77777777" w:rsidR="008E20A7" w:rsidRDefault="008E20A7" w:rsidP="008E20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7A0E24" w14:textId="77777777" w:rsidR="008E20A7" w:rsidRDefault="008E20A7" w:rsidP="008E20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7D5405" w14:textId="77777777" w:rsidR="008E20A7" w:rsidRPr="000572B2" w:rsidRDefault="008E20A7" w:rsidP="008E20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April 2022</w:t>
      </w:r>
    </w:p>
    <w:p w14:paraId="0C1F01F7" w14:textId="740D0E98" w:rsidR="008E20A7" w:rsidRPr="008E20A7" w:rsidRDefault="008E20A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8E20A7" w:rsidRPr="008E20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06A6B" w14:textId="77777777" w:rsidR="008E20A7" w:rsidRDefault="008E20A7" w:rsidP="009139A6">
      <w:r>
        <w:separator/>
      </w:r>
    </w:p>
  </w:endnote>
  <w:endnote w:type="continuationSeparator" w:id="0">
    <w:p w14:paraId="6EDE2009" w14:textId="77777777" w:rsidR="008E20A7" w:rsidRDefault="008E20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7C63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3FA6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26D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41DCE" w14:textId="77777777" w:rsidR="008E20A7" w:rsidRDefault="008E20A7" w:rsidP="009139A6">
      <w:r>
        <w:separator/>
      </w:r>
    </w:p>
  </w:footnote>
  <w:footnote w:type="continuationSeparator" w:id="0">
    <w:p w14:paraId="027E9DE8" w14:textId="77777777" w:rsidR="008E20A7" w:rsidRDefault="008E20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191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34D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971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0A7"/>
    <w:rsid w:val="000666E0"/>
    <w:rsid w:val="002510B7"/>
    <w:rsid w:val="005C130B"/>
    <w:rsid w:val="00826F5C"/>
    <w:rsid w:val="008E20A7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0F0D8"/>
  <w15:chartTrackingRefBased/>
  <w15:docId w15:val="{A34ADF03-A175-4487-A4A0-79249FCAC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2022-04-24T07:27:00Z</dcterms:created>
  <dcterms:modified xsi:type="dcterms:W3CDTF">2022-04-24T07:29:00Z</dcterms:modified>
</cp:coreProperties>
</file>